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efefe" w:val="clear"/>
        <w:spacing w:after="0" w:line="240" w:lineRule="auto"/>
        <w:jc w:val="center"/>
        <w:rPr>
          <w:rFonts w:ascii="Helvetica Neue" w:cs="Helvetica Neue" w:eastAsia="Helvetica Neue" w:hAnsi="Helvetica Neue"/>
          <w:b w:val="1"/>
          <w:bCs w:val="1"/>
          <w:color w:val="0a0a0a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a0a0a"/>
          <w:sz w:val="24"/>
          <w:szCs w:val="24"/>
        </w:rPr>
        <w:drawing>
          <wp:inline distB="0" distT="0" distL="0" distR="0">
            <wp:extent cx="3048182" cy="883768"/>
            <wp:effectExtent b="0" l="0" r="0" t="0"/>
            <wp:docPr descr="1" id="2" name="image1.png"/>
            <a:graphic>
              <a:graphicData uri="http://schemas.openxmlformats.org/drawingml/2006/picture">
                <pic:pic>
                  <pic:nvPicPr>
                    <pic:cNvPr descr="1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182" cy="8837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efefe" w:val="clear"/>
        <w:spacing w:after="280" w:before="280" w:line="240" w:lineRule="auto"/>
        <w:ind w:left="1416" w:firstLine="707.9999999999998"/>
        <w:rPr>
          <w:rFonts w:ascii="Helvetica Neue" w:cs="Helvetica Neue" w:eastAsia="Helvetica Neue" w:hAnsi="Helvetica Neue"/>
          <w:b w:val="1"/>
          <w:bCs w:val="1"/>
          <w:color w:val="0a0a0a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a0a0a"/>
          <w:sz w:val="24"/>
          <w:szCs w:val="24"/>
          <w:rtl w:val="0"/>
        </w:rPr>
        <w:t xml:space="preserve">Instructivo para emisión de votos </w:t>
      </w:r>
    </w:p>
    <w:p w:rsidR="00000000" w:rsidDel="00000000" w:rsidP="00000000" w:rsidRDefault="00000000" w:rsidRPr="00000000" w14:paraId="00000003">
      <w:pPr>
        <w:shd w:fill="fefefe" w:val="clear"/>
        <w:spacing w:after="280" w:before="280" w:line="240" w:lineRule="auto"/>
        <w:ind w:left="2136" w:firstLine="24.000000000000057"/>
        <w:rPr>
          <w:rFonts w:ascii="Helvetica Neue" w:cs="Helvetica Neue" w:eastAsia="Helvetica Neue" w:hAnsi="Helvetica Neue"/>
          <w:b w:val="1"/>
          <w:bCs w:val="1"/>
          <w:color w:val="0a0a0a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a0a0a"/>
          <w:sz w:val="24"/>
          <w:szCs w:val="24"/>
          <w:rtl w:val="0"/>
        </w:rPr>
        <w:t xml:space="preserve"> Elección de  Directorio 2027-2028</w:t>
      </w:r>
    </w:p>
    <w:p w:rsidR="00000000" w:rsidDel="00000000" w:rsidP="00000000" w:rsidRDefault="00000000" w:rsidRPr="00000000" w14:paraId="00000004">
      <w:pPr>
        <w:shd w:fill="fefefe" w:val="clear"/>
        <w:spacing w:after="280" w:before="280" w:line="240" w:lineRule="auto"/>
        <w:jc w:val="both"/>
        <w:rPr>
          <w:rFonts w:ascii="Helvetica Neue" w:cs="Helvetica Neue" w:eastAsia="Helvetica Neue" w:hAnsi="Helvetica Neue"/>
          <w:color w:val="0a0a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efefe" w:val="clear"/>
        <w:spacing w:after="0" w:afterAutospacing="0" w:before="280" w:line="360" w:lineRule="auto"/>
        <w:ind w:left="720" w:hanging="360"/>
        <w:jc w:val="both"/>
        <w:rPr>
          <w:rFonts w:ascii="Helvetica Neue" w:cs="Helvetica Neue" w:eastAsia="Helvetica Neue" w:hAnsi="Helvetica Neue"/>
          <w:color w:val="0a0a0a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a0a0a"/>
          <w:sz w:val="24"/>
          <w:szCs w:val="24"/>
          <w:rtl w:val="0"/>
        </w:rPr>
        <w:t xml:space="preserve">La emisión de los votos se realizará de forma electrónica a través de plataforma disponible en la página web de SOCHINF, sección Portal de Socios.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efefe" w:val="clear"/>
        <w:spacing w:after="0" w:afterAutospacing="0" w:before="0" w:beforeAutospacing="0" w:line="360" w:lineRule="auto"/>
        <w:ind w:left="720" w:hanging="360"/>
        <w:jc w:val="both"/>
        <w:rPr>
          <w:rFonts w:ascii="Helvetica Neue" w:cs="Helvetica Neue" w:eastAsia="Helvetica Neue" w:hAnsi="Helvetica Neue"/>
          <w:color w:val="0a0a0a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a0a0a"/>
          <w:sz w:val="24"/>
          <w:szCs w:val="24"/>
          <w:rtl w:val="0"/>
        </w:rPr>
        <w:t xml:space="preserve">Fecha disponible para emisión de votos: Jueves 19 de Noviembre de 2026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efefe" w:val="clear"/>
        <w:spacing w:after="0" w:afterAutospacing="0" w:before="0" w:beforeAutospacing="0" w:line="360" w:lineRule="auto"/>
        <w:ind w:left="720" w:hanging="360"/>
        <w:jc w:val="both"/>
        <w:rPr>
          <w:rFonts w:ascii="Helvetica Neue" w:cs="Helvetica Neue" w:eastAsia="Helvetica Neue" w:hAnsi="Helvetica Neue"/>
          <w:color w:val="0a0a0a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a0a0a"/>
          <w:sz w:val="24"/>
          <w:szCs w:val="24"/>
          <w:rtl w:val="0"/>
        </w:rPr>
        <w:t xml:space="preserve">Horario para emisión de votos: desde las 8:00 hrs hasta las 18:00 hrs del día antes señalado. La votación se cerrará al momento de iniciarse la asamblea ordinaria de socios. 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efefe" w:val="clear"/>
        <w:spacing w:after="0" w:afterAutospacing="0" w:before="0" w:beforeAutospacing="0" w:line="360" w:lineRule="auto"/>
        <w:ind w:left="720" w:hanging="360"/>
        <w:jc w:val="both"/>
        <w:rPr>
          <w:rFonts w:ascii="Helvetica Neue" w:cs="Helvetica Neue" w:eastAsia="Helvetica Neue" w:hAnsi="Helvetica Neue"/>
          <w:color w:val="0a0a0a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a0a0a"/>
          <w:sz w:val="24"/>
          <w:szCs w:val="24"/>
          <w:rtl w:val="0"/>
        </w:rPr>
        <w:t xml:space="preserve">Socios habilitados para sufragar: Socios activos con cuotas societarias al día, incluyendo la cuota correspondiente al año 2026.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efefe" w:val="clear"/>
        <w:spacing w:after="280" w:before="0" w:beforeAutospacing="0" w:line="360" w:lineRule="auto"/>
        <w:ind w:left="720" w:hanging="360"/>
        <w:jc w:val="both"/>
        <w:rPr>
          <w:rFonts w:ascii="Helvetica Neue" w:cs="Helvetica Neue" w:eastAsia="Helvetica Neue" w:hAnsi="Helvetica Neue"/>
          <w:color w:val="0a0a0a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a0a0a"/>
          <w:sz w:val="24"/>
          <w:szCs w:val="24"/>
          <w:rtl w:val="0"/>
        </w:rPr>
        <w:t xml:space="preserve">Cada socio activo podrá votar por un máximo de 8 candidatos.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6468A2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468A2"/>
  </w:style>
  <w:style w:type="paragraph" w:styleId="Piedepgina">
    <w:name w:val="footer"/>
    <w:basedOn w:val="Normal"/>
    <w:link w:val="PiedepginaCar"/>
    <w:uiPriority w:val="99"/>
    <w:unhideWhenUsed w:val="1"/>
    <w:rsid w:val="006468A2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468A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6TFYxkzjVVyzt+g83WPOmeZFg==">CgMxLjA4AHIhMVp0TzN0ejQ5NW8zdjFUdzBTanJVdVlBNk4xS25fZnRq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2024-10-15T18:07:00Z</dcterms:created>
  <dc:creator>OFICINA</dc:creator>
</cp:coreProperties>
</file>